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15" w:lineRule="atLeast"/>
        <w:jc w:val="center"/>
        <w:rPr>
          <w:rFonts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8"/>
          <w:szCs w:val="28"/>
          <w:shd w:val="clear" w:color="auto" w:fill="FFFFFF"/>
        </w:rPr>
        <w:t>走来走去的视界——哈恩•内夫肯斯影像收藏展</w:t>
      </w: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新闻资料</w:t>
      </w:r>
      <w:bookmarkStart w:id="1" w:name="_GoBack"/>
      <w:bookmarkEnd w:id="1"/>
    </w:p>
    <w:p>
      <w:pPr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  <w:t>一、展览信息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主    办：何香凝美术馆</w:t>
      </w: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协    办：巴塞罗那</w:t>
      </w:r>
      <w:bookmarkStart w:id="0" w:name="OLE_LINK2"/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哈恩·内夫肯斯基金会</w:t>
      </w:r>
      <w:bookmarkEnd w:id="0"/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特别鸣谢：鹿特丹博伊曼斯·范伯宁恩美术馆、荷兰驻广州总领事馆</w:t>
      </w: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艺 术 家：</w:t>
      </w: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阿德尔·阿布德赛姆德（阿尔及利亚）、安里·萨拉（阿尔巴尼亚）、阿拉什·纳西里（伊朗）、比尔·维奥拉（美国）、迪蒙塔斯·纳尔科维奇（立陶宛）、法比恩·瑞戈伯特（法国）、皮皮洛蒂·瑞斯特（瑞士）、山姆·泰勒-伍德（英国）、施林·奈沙（伊朗）、全昭侹（韩国）、周滔（中国）、兹韦勒图·姆特图瓦（南非）</w:t>
      </w: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展览总监：乐正维、哈恩·内夫肯斯</w:t>
      </w: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策 展 人：希尔德·提尔林克、冯博一、苟娴煦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展览协调：刘钢</w:t>
      </w: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策展助理：颜烈民</w:t>
      </w: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开    幕：2017年4月15日16：30-18：00</w:t>
      </w: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展    期：2017年4月16日—7月9日</w:t>
      </w: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地    点：何香凝美术馆4-8厅</w:t>
      </w:r>
    </w:p>
    <w:p>
      <w:pPr>
        <w:widowControl/>
        <w:jc w:val="left"/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  <w:t>二、对话座谈会暨新闻发布会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主题：我们都在影像中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</w:p>
    <w:p>
      <w:pPr>
        <w:widowControl/>
        <w:ind w:left="720" w:hanging="720" w:hangingChars="300"/>
        <w:jc w:val="left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嘉宾：哈恩·内夫肯斯、希尔德·提尔林克、宋冬、阿拉什·纳西里、周滔、</w:t>
      </w:r>
    </w:p>
    <w:p>
      <w:pPr>
        <w:widowControl/>
        <w:ind w:left="630" w:leftChars="300" w:firstLine="120" w:firstLineChars="50"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厉槟源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主持：冯博一</w:t>
      </w:r>
    </w:p>
    <w:p>
      <w:pPr>
        <w:widowControl/>
        <w:jc w:val="left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时间：2017年4月15日，14：00-16：00</w:t>
      </w:r>
    </w:p>
    <w:p>
      <w:pPr>
        <w:widowControl/>
        <w:jc w:val="left"/>
        <w:rPr>
          <w:rFonts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地点：何香凝美术馆学术报告厅</w:t>
      </w:r>
    </w:p>
    <w:p>
      <w:pPr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sz w:val="24"/>
          <w:szCs w:val="24"/>
          <w:shd w:val="clear" w:color="auto" w:fill="FFFFFF"/>
        </w:rPr>
        <w:t>三、新闻稿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十世纪六十年代中期，影像艺术首先在西方诞生和兴起。虽然中国的影像艺术开始于八十年代末，晚于西方近三十年，但其发展方兴未艾，并逐渐与世界同步。尤其是二十一世纪以来，影像在我们的生活中几乎无所不在，它比以往任何时候都更加深刻和潜移默化地影响着人类的认知。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何香凝美术馆一直关注国内外当代艺术的生态和进程，注重中外当代艺术的交流和推介。本次展览，我们荣幸地与哈恩•内夫肯斯先生及其基金会合作，主办“走来走去的视界——哈恩•内夫肯斯影像收藏展览”。哈恩•内夫肯斯先生是荷兰著名的收藏家和作家，以他命名的基金会旨在支持新生艺术家进行创作，通过颁发奖项及奖学金、举办展览和多学科的艺术家驻地等项目来实现这个使命。哈恩•内夫肯斯先生从2000年开始建立收藏系列，并有选择地与美术馆及其他艺术机构合作展出。此次展览，我们从哈恩•内夫肯斯先生的收藏中挑选了十二件影像作品呈现给中国的观众。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本次展览将出现多位具有国际知名度的艺术家的影像作品，例如美国艺术家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比尔·维奥拉，他是国际公认当代最杰出的艺术家之一，曾经获得了许多荣誉，包括“麦克阿瑟奖”（1989年）、第21届“加泰罗尼亚国际奖”（2009年）和日本美术协会颁发的“高松宫殿下纪念世界文化奖”。英国艺术家</w:t>
      </w:r>
      <w:r>
        <w:rPr>
          <w:rFonts w:hint="eastAsia" w:ascii="宋体" w:hAnsi="宋体" w:eastAsia="宋体" w:cs="宋体"/>
          <w:sz w:val="24"/>
          <w:szCs w:val="24"/>
        </w:rPr>
        <w:t>山姆·泰勒-伍德是1990年代兴起的“英国青年艺术家”群体的成员，她最广为人知的作品是《哭泣的人》，拍摄了许多哭泣的好莱坞名流，包括罗宾·威廉斯、肖恩·潘、劳伦斯·菲什伯恩和保罗·纽曼。作为电影制作人，她因导演了电影《无处的男孩》（2009）和《五十度灰》（2015）而为人所熟知。伊朗裔艺术家施林·奈沙以影像、摄影和电影创作著称，她的作品受到无数次的认可，其中包括获得1999年威尼斯双年展“国际奖”、2009年威尼斯电影节“银狮奖最佳导演奖”等。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伊朗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裔</w:t>
      </w:r>
      <w:r>
        <w:rPr>
          <w:rFonts w:hint="eastAsia" w:ascii="宋体" w:hAnsi="宋体" w:eastAsia="宋体" w:cs="宋体"/>
          <w:sz w:val="24"/>
          <w:szCs w:val="24"/>
        </w:rPr>
        <w:t>的阿拉什·纳西里是一位85后艺术家，非常年轻，但已获得了一系列重要的国际奖项，其中包括比利时Les Enfants Terribles艺术节媒体奖、法国巴黎Côté-Court Pantin艺术节最佳实验短片奖等。他这次更是亲自来到深圳与观众、媒体见面。</w:t>
      </w:r>
    </w:p>
    <w:p>
      <w:pPr>
        <w:jc w:val="left"/>
        <w:rPr>
          <w:rFonts w:ascii="宋体" w:hAnsi="宋体" w:eastAsia="宋体" w:cs="宋体"/>
          <w:sz w:val="24"/>
          <w:szCs w:val="24"/>
        </w:rPr>
      </w:pPr>
    </w:p>
    <w:p>
      <w:pPr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每一位参展的艺术家以各自独特的方式叙述着自己的故事，将现实和虚幻、理性和情感混杂、交叠在一起，通过作品传递出他们在数码技术控制时代，对艺术与新媒体之间关系的认知、思考与实验。不仅如此，这十二位艺术家来自于伊朗、瑞士、立陶宛、美国、韩国、阿尔及利亚以及中国等地，他们有着不同的文化背景和民族身份，以及不同时代的成长经验和记忆。他们的作品为我们提供了一种全球性的文化视野，让我们能够了解这些艺术家如何利用影像艺术的视觉语言方式，表达对艺术的态度、立场和超验的诗意想象。</w:t>
      </w:r>
    </w:p>
    <w:p>
      <w:pPr>
        <w:ind w:firstLine="420"/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2E58"/>
    <w:rsid w:val="0029121D"/>
    <w:rsid w:val="003F699E"/>
    <w:rsid w:val="00626E41"/>
    <w:rsid w:val="008F76BF"/>
    <w:rsid w:val="0093774E"/>
    <w:rsid w:val="00B5799F"/>
    <w:rsid w:val="00ED2E58"/>
    <w:rsid w:val="00F730A5"/>
    <w:rsid w:val="00FA4215"/>
    <w:rsid w:val="04F75F80"/>
    <w:rsid w:val="05B81181"/>
    <w:rsid w:val="0F122E52"/>
    <w:rsid w:val="10B549B7"/>
    <w:rsid w:val="11AE796D"/>
    <w:rsid w:val="134E7F93"/>
    <w:rsid w:val="17A929DA"/>
    <w:rsid w:val="19B045FE"/>
    <w:rsid w:val="1B891D49"/>
    <w:rsid w:val="1E1021ED"/>
    <w:rsid w:val="1E9B265C"/>
    <w:rsid w:val="212930F0"/>
    <w:rsid w:val="22A143BA"/>
    <w:rsid w:val="257828FE"/>
    <w:rsid w:val="25CC5F79"/>
    <w:rsid w:val="28AC5649"/>
    <w:rsid w:val="2FFF71F3"/>
    <w:rsid w:val="31392808"/>
    <w:rsid w:val="379A3BFB"/>
    <w:rsid w:val="3B655869"/>
    <w:rsid w:val="3CD01530"/>
    <w:rsid w:val="425D7CCC"/>
    <w:rsid w:val="444502BA"/>
    <w:rsid w:val="45B82DC7"/>
    <w:rsid w:val="47D973D0"/>
    <w:rsid w:val="4A14016E"/>
    <w:rsid w:val="50E37922"/>
    <w:rsid w:val="52B42C95"/>
    <w:rsid w:val="52B5209A"/>
    <w:rsid w:val="540157F1"/>
    <w:rsid w:val="564943C2"/>
    <w:rsid w:val="56C3638C"/>
    <w:rsid w:val="57C92CED"/>
    <w:rsid w:val="5D237CAC"/>
    <w:rsid w:val="65903940"/>
    <w:rsid w:val="68DC41F4"/>
    <w:rsid w:val="6E145BDF"/>
    <w:rsid w:val="6F115616"/>
    <w:rsid w:val="6FA37E17"/>
    <w:rsid w:val="70E70BA8"/>
    <w:rsid w:val="711F7BA5"/>
    <w:rsid w:val="71AA5F2C"/>
    <w:rsid w:val="727B0FBE"/>
    <w:rsid w:val="781F7F97"/>
    <w:rsid w:val="7CBA2166"/>
    <w:rsid w:val="7E5463C5"/>
    <w:rsid w:val="7FC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1470</Characters>
  <Lines>12</Lines>
  <Paragraphs>3</Paragraphs>
  <ScaleCrop>false</ScaleCrop>
  <LinksUpToDate>false</LinksUpToDate>
  <CharactersWithSpaces>1724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2017-04-06T03:56:00Z</dcterms:created>
  <dc:creator>Administrator</dc:creator>
  <cp:lastModifiedBy>骆思颖</cp:lastModifiedBy>
  <dcterms:modified xsi:type="dcterms:W3CDTF">2017-12-13T02:26:20Z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